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81FE0" w14:textId="77777777" w:rsidR="00F11188" w:rsidRPr="00E068A2" w:rsidRDefault="00183CE9" w:rsidP="00183CE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1"/>
      <w:bookmarkStart w:id="1" w:name="_GoBack"/>
      <w:bookmarkEnd w:id="1"/>
      <w:r w:rsidRPr="00E068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Декларация Российской Федерации и Исламской Республики Иран </w:t>
      </w:r>
      <w:bookmarkEnd w:id="0"/>
    </w:p>
    <w:p w14:paraId="58EB372C" w14:textId="6F3CF745" w:rsidR="007E3C41" w:rsidRPr="007E3C41" w:rsidRDefault="00183CE9" w:rsidP="00CE372E">
      <w:pPr>
        <w:spacing w:after="12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b/>
          <w:sz w:val="28"/>
          <w:szCs w:val="28"/>
          <w:lang w:val="ru-RU"/>
        </w:rPr>
        <w:t>о повышении роли международного права</w:t>
      </w:r>
    </w:p>
    <w:p w14:paraId="6019D3B7" w14:textId="59B100B6" w:rsidR="00683BDB" w:rsidRPr="00E068A2" w:rsidRDefault="008A1FE1" w:rsidP="007E4929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 и </w:t>
      </w:r>
      <w:r w:rsidR="00F11188" w:rsidRPr="00E068A2">
        <w:rPr>
          <w:rFonts w:ascii="Times New Roman" w:hAnsi="Times New Roman" w:cs="Times New Roman"/>
          <w:sz w:val="28"/>
          <w:szCs w:val="28"/>
          <w:lang w:val="ru-RU"/>
        </w:rPr>
        <w:t>Исламская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 Иран вновь заявляют о </w:t>
      </w:r>
      <w:r w:rsidR="00F1118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своей 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>приверженности принципам международного права, как они отражены в Уставе Организации Объед</w:t>
      </w:r>
      <w:r w:rsidR="00AD1D7E" w:rsidRPr="00E068A2">
        <w:rPr>
          <w:rFonts w:ascii="Times New Roman" w:hAnsi="Times New Roman" w:cs="Times New Roman"/>
          <w:sz w:val="28"/>
          <w:szCs w:val="28"/>
          <w:lang w:val="ru-RU"/>
        </w:rPr>
        <w:t>иненных Наций и Декларации 1970 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>года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Наций. Принципы международного права являются краеугольным камнем справедливых и равноправных международных отношений, характеризующихся взаимовыгодным сотрудничеством и формирующих общее пространство равной и неделимой безопасности и экономического взаимодействия.</w:t>
      </w:r>
    </w:p>
    <w:p w14:paraId="59DC0CA3" w14:textId="2A2134E7" w:rsidR="00683BDB" w:rsidRPr="00E068A2" w:rsidRDefault="008A1FE1" w:rsidP="00722570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>Российская Федерация и Исламская Республика Иран разделяют точку зрения, что принцип суверенного равенства является особенно важным для обеспечения стабильности международных отношений. Государства пользуются своими правами на основе независимости и на равных основаниях и берут на себя обязательства и ответственность на основе взаимного уважения. Государства имеют право участвовать в создании и применении международного права на равных основаниях и обязаны соблюдать международное право добросовестно, единообразно и последовательно.</w:t>
      </w:r>
    </w:p>
    <w:p w14:paraId="58296CDD" w14:textId="49B3DB70" w:rsidR="00183CE9" w:rsidRPr="00E068A2" w:rsidRDefault="008A1FE1" w:rsidP="00722570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 </w:t>
      </w:r>
      <w:r w:rsidR="00821361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>Исламская Республика Иран вновь подтверждают принцип, согласно которому государства воздерживаются от угрозы силой или от ее применения в нарушение Устава ООН</w:t>
      </w:r>
      <w:r w:rsidR="0072576B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3FB3" w:rsidRPr="00E068A2">
        <w:rPr>
          <w:rFonts w:ascii="Times New Roman" w:hAnsi="Times New Roman" w:cs="Times New Roman"/>
          <w:sz w:val="28"/>
          <w:szCs w:val="28"/>
          <w:lang w:val="ru-RU"/>
        </w:rPr>
        <w:t>против</w:t>
      </w:r>
      <w:r w:rsidR="0072576B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территориальной целостности или политической независимости любого государства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 w:rsidR="00EC737D" w:rsidRPr="00E068A2">
        <w:rPr>
          <w:rFonts w:ascii="Times New Roman" w:hAnsi="Times New Roman" w:cs="Times New Roman"/>
          <w:sz w:val="28"/>
          <w:szCs w:val="28"/>
          <w:lang w:val="ru-RU"/>
        </w:rPr>
        <w:t>в связи с этим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осуждают односторонние военные вмешательства.</w:t>
      </w:r>
    </w:p>
    <w:p w14:paraId="7ADE528D" w14:textId="1DD747B2" w:rsidR="00683BDB" w:rsidRPr="00E068A2" w:rsidRDefault="008A1FE1" w:rsidP="007225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 и </w:t>
      </w:r>
      <w:r w:rsidR="0072576B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Исламская Республика Иран 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полностью поддерживают принцип невмешательства во внутренние или внешние дела государств и осуждают как нарушение этого принципа любое вмешательство 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одних государств во внутренние </w:t>
      </w:r>
      <w:r w:rsidR="007330A6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или внешние 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>дела других государств с целью организации свержения легитимных правительств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11E2F5" w14:textId="223B4AC7" w:rsidR="00683BDB" w:rsidRPr="00E068A2" w:rsidRDefault="008A1FE1" w:rsidP="007225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10D6" w:rsidRPr="00E068A2">
        <w:rPr>
          <w:rFonts w:ascii="Times New Roman" w:hAnsi="Times New Roman" w:cs="Times New Roman"/>
          <w:sz w:val="28"/>
          <w:szCs w:val="28"/>
          <w:lang w:val="ru-RU"/>
        </w:rPr>
        <w:t>Российская Федерация и Исламская Республика Иран считают нарушением этого принципа любые действия или попытки</w:t>
      </w:r>
      <w:r w:rsidR="00C01AEE" w:rsidRPr="00E068A2">
        <w:rPr>
          <w:rFonts w:ascii="Times New Roman" w:hAnsi="Times New Roman" w:cs="Times New Roman"/>
          <w:sz w:val="28"/>
          <w:szCs w:val="28"/>
          <w:lang w:val="ru-RU"/>
        </w:rPr>
        <w:t>, совершаемые</w:t>
      </w:r>
      <w:r w:rsidR="003310D6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в любой форме и под любым предлогом</w:t>
      </w:r>
      <w:r w:rsidR="00C01AEE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в целях</w:t>
      </w:r>
      <w:r w:rsidR="003310D6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дестабилизаци</w:t>
      </w:r>
      <w:r w:rsidR="00C01AEE" w:rsidRPr="00E068A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310D6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или подрыв</w:t>
      </w:r>
      <w:r w:rsidR="00C01AEE" w:rsidRPr="00E068A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310D6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стабильности другого государства или любого из его институтов.</w:t>
      </w:r>
    </w:p>
    <w:p w14:paraId="5434BAE4" w14:textId="56F74308" w:rsidR="00183CE9" w:rsidRPr="00E068A2" w:rsidRDefault="008A1FE1" w:rsidP="00722570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 и Исламская Республика Иран осуждают экстерриториальное применение государствами национального </w:t>
      </w:r>
      <w:r w:rsidR="00781AF9" w:rsidRPr="00E068A2">
        <w:rPr>
          <w:rFonts w:ascii="Times New Roman" w:hAnsi="Times New Roman" w:cs="Times New Roman"/>
          <w:sz w:val="28"/>
          <w:szCs w:val="28"/>
          <w:lang w:val="ru-RU"/>
        </w:rPr>
        <w:t>законодательства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в нарушение международного права как еще один из примеров нарушения принципа невмешательства во внутренние дела государств.</w:t>
      </w:r>
    </w:p>
    <w:p w14:paraId="66F9E08D" w14:textId="5DBFDA8C" w:rsidR="00683BDB" w:rsidRPr="00E068A2" w:rsidRDefault="008A1FE1" w:rsidP="00722570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2576B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 и Исламская Республика Иран считают </w:t>
      </w:r>
      <w:r w:rsidR="006757B5" w:rsidRPr="00E068A2">
        <w:rPr>
          <w:rFonts w:ascii="Times New Roman" w:hAnsi="Times New Roman" w:cs="Times New Roman"/>
          <w:sz w:val="28"/>
          <w:szCs w:val="28"/>
          <w:lang w:val="ru-RU"/>
        </w:rPr>
        <w:t>одним из элементов</w:t>
      </w:r>
      <w:r w:rsidR="0072576B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принципа невмешательства во внутренние или внешние дела государств суверенное и неотъемлемое право </w:t>
      </w:r>
      <w:r w:rsidR="00EB315A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любого </w:t>
      </w:r>
      <w:r w:rsidR="0072576B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государства определять свою собственную политическую, экономическую, культурную и социальную систему, </w:t>
      </w:r>
      <w:r w:rsidR="00782328" w:rsidRPr="00E068A2">
        <w:rPr>
          <w:rFonts w:ascii="Times New Roman" w:hAnsi="Times New Roman" w:cs="Times New Roman"/>
          <w:sz w:val="28"/>
          <w:szCs w:val="28"/>
          <w:lang w:val="ru-RU"/>
        </w:rPr>
        <w:t>разви</w:t>
      </w:r>
      <w:r w:rsidR="009F73CA" w:rsidRPr="00E068A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82328" w:rsidRPr="00E068A2">
        <w:rPr>
          <w:rFonts w:ascii="Times New Roman" w:hAnsi="Times New Roman" w:cs="Times New Roman"/>
          <w:sz w:val="28"/>
          <w:szCs w:val="28"/>
          <w:lang w:val="ru-RU"/>
        </w:rPr>
        <w:t>ать международные отношения и осуществлять постоянный суверенитет над своими природными ресурсами в соответствии с волей своего народа без внешне</w:t>
      </w:r>
      <w:r w:rsidR="00C01AEE" w:rsidRPr="00E068A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78232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1AEE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интервенции, </w:t>
      </w:r>
      <w:r w:rsidR="00782328" w:rsidRPr="00E068A2">
        <w:rPr>
          <w:rFonts w:ascii="Times New Roman" w:hAnsi="Times New Roman" w:cs="Times New Roman"/>
          <w:sz w:val="28"/>
          <w:szCs w:val="28"/>
          <w:lang w:val="ru-RU"/>
        </w:rPr>
        <w:t>вмешательства, подрывной деятельности, принуждения или угр</w:t>
      </w:r>
      <w:r w:rsidR="00C36051" w:rsidRPr="00E068A2">
        <w:rPr>
          <w:rFonts w:ascii="Times New Roman" w:hAnsi="Times New Roman" w:cs="Times New Roman"/>
          <w:sz w:val="28"/>
          <w:szCs w:val="28"/>
          <w:lang w:val="ru-RU"/>
        </w:rPr>
        <w:t>озы в какой бы то ни было форме</w:t>
      </w:r>
      <w:r w:rsidR="00782328" w:rsidRPr="00E068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28699A" w14:textId="6EF549DB" w:rsidR="00683BDB" w:rsidRPr="00E068A2" w:rsidRDefault="008A1FE1" w:rsidP="00722570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 и Исламская Республика Иран вновь подтверждают принцип мирного разрешения споров и выражают твердое убеждение, что государства обязаны урегулировать споры при помощи </w:t>
      </w:r>
      <w:r w:rsidR="0078232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согласованных между ними 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>средств и механизмов разрешения споров</w:t>
      </w:r>
      <w:r w:rsidR="0078232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B66E0" w:rsidRPr="00E068A2">
        <w:rPr>
          <w:rFonts w:ascii="Times New Roman" w:hAnsi="Times New Roman" w:cs="Times New Roman"/>
          <w:sz w:val="28"/>
          <w:szCs w:val="28"/>
          <w:lang w:val="ru-RU"/>
        </w:rPr>
        <w:t>призванных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служить цели разрешения споров мирным путем в соответствии с применимым</w:t>
      </w:r>
      <w:r w:rsidR="00615A6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E90">
        <w:rPr>
          <w:rFonts w:ascii="Times New Roman" w:hAnsi="Times New Roman" w:cs="Times New Roman"/>
          <w:sz w:val="28"/>
          <w:szCs w:val="28"/>
          <w:lang w:val="ru-RU"/>
        </w:rPr>
        <w:t>международным правом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B66E0" w:rsidRPr="00E068A2">
        <w:rPr>
          <w:rFonts w:ascii="Times New Roman" w:hAnsi="Times New Roman" w:cs="Times New Roman"/>
          <w:sz w:val="28"/>
          <w:szCs w:val="28"/>
          <w:lang w:val="ru-RU"/>
        </w:rPr>
        <w:t>способствуя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таким обр</w:t>
      </w:r>
      <w:r w:rsidR="00FB66E0" w:rsidRPr="00E068A2">
        <w:rPr>
          <w:rFonts w:ascii="Times New Roman" w:hAnsi="Times New Roman" w:cs="Times New Roman"/>
          <w:sz w:val="28"/>
          <w:szCs w:val="28"/>
          <w:lang w:val="ru-RU"/>
        </w:rPr>
        <w:t>азом</w:t>
      </w:r>
      <w:r w:rsidR="007A253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ослаблению напряженности</w:t>
      </w:r>
      <w:r w:rsidR="00183CE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и налаживанию мирного сотрудничества между сторонами спора. Для поддержания мирового правопорядка принципиально важно, чтобы все средства и механизмы урегулирования споров были основаны на согласии и использовались добросовестно и в духе сотрудничества, а их цели не подрывались злоупотреблениями.</w:t>
      </w:r>
    </w:p>
    <w:p w14:paraId="460B1B3A" w14:textId="4A2C6CDC" w:rsidR="00683BDB" w:rsidRPr="00E068A2" w:rsidRDefault="008A1FE1" w:rsidP="007225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 и </w:t>
      </w:r>
      <w:r w:rsidR="00782328" w:rsidRPr="00E068A2">
        <w:rPr>
          <w:rFonts w:ascii="Times New Roman" w:hAnsi="Times New Roman" w:cs="Times New Roman"/>
          <w:sz w:val="28"/>
          <w:szCs w:val="28"/>
          <w:lang w:val="ru-RU"/>
        </w:rPr>
        <w:t>Исламская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 </w:t>
      </w:r>
      <w:r w:rsidR="0078232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Иран 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>разделяют</w:t>
      </w:r>
      <w:r w:rsidR="0078232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мнение о том, что добросовестное применение 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общепризнанных принципов и норм международного права исключает практику двойных стандартов или навязывание некоторыми государствами собственной воли другим государствам, и считают введение односторонних принудительных мер, также известных как «односторонние санкции», примером такой практики. </w:t>
      </w:r>
      <w:r w:rsidR="0078232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Односторонние принудительные меры, </w:t>
      </w:r>
      <w:r w:rsidR="00781AF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в частности 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>мер</w:t>
      </w:r>
      <w:r w:rsidR="00E74457" w:rsidRPr="00E068A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1745" w:rsidRPr="00E068A2">
        <w:rPr>
          <w:rFonts w:ascii="Times New Roman" w:hAnsi="Times New Roman" w:cs="Times New Roman"/>
          <w:sz w:val="28"/>
          <w:szCs w:val="28"/>
          <w:lang w:val="ru-RU"/>
        </w:rPr>
        <w:t>принуждения экономического характера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, также затрагивают группы, находящиеся в наиболее </w:t>
      </w:r>
      <w:r w:rsidR="00335E90">
        <w:rPr>
          <w:rFonts w:ascii="Times New Roman" w:hAnsi="Times New Roman" w:cs="Times New Roman"/>
          <w:sz w:val="28"/>
          <w:szCs w:val="28"/>
          <w:lang w:val="ru-RU"/>
        </w:rPr>
        <w:t>уязвимом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экономическом и социальном положении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все государства </w:t>
      </w:r>
      <w:r w:rsidR="00781AF9" w:rsidRPr="00E068A2">
        <w:rPr>
          <w:rFonts w:ascii="Times New Roman" w:hAnsi="Times New Roman" w:cs="Times New Roman"/>
          <w:sz w:val="28"/>
          <w:szCs w:val="28"/>
          <w:lang w:val="ru-RU"/>
        </w:rPr>
        <w:t>должны воздерживать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ся от принятия и применения </w:t>
      </w:r>
      <w:r w:rsidR="009B1FA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любых 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>односторонних принудительных мер, поскольку они препятствуют обеспечению</w:t>
      </w:r>
      <w:r w:rsidR="009B1FA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полноценного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эконом</w:t>
      </w:r>
      <w:r w:rsidR="008F59E9" w:rsidRPr="00E068A2">
        <w:rPr>
          <w:rFonts w:ascii="Times New Roman" w:hAnsi="Times New Roman" w:cs="Times New Roman"/>
          <w:sz w:val="28"/>
          <w:szCs w:val="28"/>
          <w:lang w:val="ru-RU"/>
        </w:rPr>
        <w:t>ического и социального развития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и негативно сказываются на осуществлении всех прав человека, в том числе права на развитие, торговлю и инвестиции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204A53" w14:textId="3B329EFE" w:rsidR="00683BDB" w:rsidRPr="00E068A2" w:rsidRDefault="008A1FE1" w:rsidP="007225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>Российская Федерация и Исламская Республика Иран осуждают терроризм во всех его формах и проявлениях как глобальную угрозу международному миру и безопасности, которая подрывает м</w:t>
      </w:r>
      <w:r w:rsidR="00E34B1F" w:rsidRPr="00E068A2">
        <w:rPr>
          <w:rFonts w:ascii="Times New Roman" w:hAnsi="Times New Roman" w:cs="Times New Roman"/>
          <w:sz w:val="28"/>
          <w:szCs w:val="28"/>
          <w:lang w:val="ru-RU"/>
        </w:rPr>
        <w:t>ировой</w:t>
      </w:r>
      <w:r w:rsidR="00335E90">
        <w:rPr>
          <w:rFonts w:ascii="Times New Roman" w:hAnsi="Times New Roman" w:cs="Times New Roman"/>
          <w:sz w:val="28"/>
          <w:szCs w:val="28"/>
          <w:lang w:val="ru-RU"/>
        </w:rPr>
        <w:t xml:space="preserve"> порядок, основанный</w:t>
      </w:r>
      <w:r w:rsidR="00FF63AB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335E90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международном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пра</w:t>
      </w:r>
      <w:r w:rsidR="00E34B1F" w:rsidRPr="00E068A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35E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34B1F" w:rsidRPr="00E068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и вновь заявляют, что терроризм не должен ассоциироваться с какой-либо религией, национальностью, этнической группой или цивилизацией и что любые </w:t>
      </w:r>
      <w:r w:rsidR="002E46C6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террористические 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акты являются преступными и не имеющими оправдания, независимо от их побудительных мотивов, где бы, когда бы и кем бы они ни совершались. Они </w:t>
      </w:r>
      <w:r w:rsidR="00FB3C06" w:rsidRPr="00E068A2">
        <w:rPr>
          <w:rFonts w:ascii="Times New Roman" w:hAnsi="Times New Roman" w:cs="Times New Roman"/>
          <w:sz w:val="28"/>
          <w:szCs w:val="28"/>
          <w:lang w:val="ru-RU"/>
        </w:rPr>
        <w:t>отмеча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ют необходимость объединения усилий и комплексного подхода для предупреждения терроризма и борьбы с ним в соответствии с </w:t>
      </w:r>
      <w:r w:rsidR="00335E90">
        <w:rPr>
          <w:rFonts w:ascii="Times New Roman" w:hAnsi="Times New Roman" w:cs="Times New Roman"/>
          <w:sz w:val="28"/>
          <w:szCs w:val="28"/>
          <w:lang w:val="ru-RU"/>
        </w:rPr>
        <w:t>международным правом</w:t>
      </w:r>
      <w:r w:rsidR="00ED2042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, включая Устав ООН, </w:t>
      </w:r>
      <w:r w:rsidR="00FB3C06" w:rsidRPr="00E068A2">
        <w:rPr>
          <w:rFonts w:ascii="Times New Roman" w:hAnsi="Times New Roman" w:cs="Times New Roman"/>
          <w:sz w:val="28"/>
          <w:szCs w:val="28"/>
          <w:lang w:val="ru-RU"/>
        </w:rPr>
        <w:t>и подчеркивают недопустимость лож</w:t>
      </w:r>
      <w:r w:rsidR="000F529E">
        <w:rPr>
          <w:rFonts w:ascii="Times New Roman" w:hAnsi="Times New Roman" w:cs="Times New Roman"/>
          <w:sz w:val="28"/>
          <w:szCs w:val="28"/>
          <w:lang w:val="ru-RU"/>
        </w:rPr>
        <w:t>ных обвинений в адрес институтов</w:t>
      </w:r>
      <w:r w:rsidR="00FB3C06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</w:t>
      </w:r>
      <w:r w:rsidR="004818E3" w:rsidRPr="00E068A2">
        <w:rPr>
          <w:rFonts w:ascii="Times New Roman" w:hAnsi="Times New Roman" w:cs="Times New Roman"/>
          <w:sz w:val="28"/>
          <w:szCs w:val="28"/>
          <w:lang w:val="ru-RU"/>
        </w:rPr>
        <w:t>, которые могут подорвать международные усилия по борьбе с терроризмом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B3C06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="004B7566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FB3C06" w:rsidRPr="00E068A2">
        <w:rPr>
          <w:rFonts w:ascii="Times New Roman" w:hAnsi="Times New Roman" w:cs="Times New Roman"/>
          <w:sz w:val="28"/>
          <w:szCs w:val="28"/>
          <w:lang w:val="ru-RU"/>
        </w:rPr>
        <w:t>поддерживают компле</w:t>
      </w:r>
      <w:r w:rsidR="004B7566" w:rsidRPr="00E068A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B3C06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сное и сбалансированное выполнение Глобальной </w:t>
      </w:r>
      <w:r w:rsidR="00FF6C79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контртеррористической стратегии </w:t>
      </w:r>
      <w:r w:rsidR="004B4FB6" w:rsidRPr="00E068A2">
        <w:rPr>
          <w:rFonts w:ascii="Times New Roman" w:hAnsi="Times New Roman" w:cs="Times New Roman"/>
          <w:sz w:val="28"/>
          <w:szCs w:val="28"/>
          <w:lang w:val="ru-RU"/>
        </w:rPr>
        <w:t>ООН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D02C37" w14:textId="47D96425" w:rsidR="00683BDB" w:rsidRPr="00E068A2" w:rsidRDefault="008A1FE1" w:rsidP="007225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 и Исламская Республика Иран заявляют, что международные обязательства, касающиеся иммунитетов государств, их собственности и должностных лиц, должны </w:t>
      </w:r>
      <w:r w:rsidR="00224142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всегда 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>неукоснительно собл</w:t>
      </w:r>
      <w:r w:rsidR="004E68DA" w:rsidRPr="00E068A2">
        <w:rPr>
          <w:rFonts w:ascii="Times New Roman" w:hAnsi="Times New Roman" w:cs="Times New Roman"/>
          <w:sz w:val="28"/>
          <w:szCs w:val="28"/>
          <w:lang w:val="ru-RU"/>
        </w:rPr>
        <w:t>юдаться государствами. Нарушение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э</w:t>
      </w:r>
      <w:r w:rsidR="004E68DA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тих обязательств </w:t>
      </w:r>
      <w:r w:rsidR="00212AD6" w:rsidRPr="00E068A2">
        <w:rPr>
          <w:rFonts w:ascii="Times New Roman" w:hAnsi="Times New Roman" w:cs="Times New Roman"/>
          <w:sz w:val="28"/>
          <w:szCs w:val="28"/>
          <w:lang w:val="ru-RU"/>
        </w:rPr>
        <w:t>противоречит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принципу суверен</w:t>
      </w:r>
      <w:r w:rsidR="007C6F48" w:rsidRPr="00E068A2">
        <w:rPr>
          <w:rFonts w:ascii="Times New Roman" w:hAnsi="Times New Roman" w:cs="Times New Roman"/>
          <w:sz w:val="28"/>
          <w:szCs w:val="28"/>
          <w:lang w:val="ru-RU"/>
        </w:rPr>
        <w:t>ного равенства государств и може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>т способст</w:t>
      </w:r>
      <w:r w:rsidR="00224142" w:rsidRPr="00E068A2">
        <w:rPr>
          <w:rFonts w:ascii="Times New Roman" w:hAnsi="Times New Roman" w:cs="Times New Roman"/>
          <w:sz w:val="28"/>
          <w:szCs w:val="28"/>
          <w:lang w:val="ru-RU"/>
        </w:rPr>
        <w:t>вовать обострению напряженности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3D208E" w14:textId="305FCFF5" w:rsidR="00683BDB" w:rsidRPr="00E068A2" w:rsidRDefault="008A1FE1" w:rsidP="007225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34CF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 и Исламская Республика Иран намерены противодействовать незаконным односторонним подходам к урегулированию кризисных ситуаций по всему миру, а также активно продвигать </w:t>
      </w:r>
      <w:r w:rsidR="001D0E01" w:rsidRPr="00E068A2">
        <w:rPr>
          <w:rFonts w:ascii="Times New Roman" w:hAnsi="Times New Roman" w:cs="Times New Roman"/>
          <w:sz w:val="28"/>
          <w:szCs w:val="28"/>
          <w:lang w:val="ru-RU"/>
        </w:rPr>
        <w:t>справедливые</w:t>
      </w:r>
      <w:r w:rsidR="001134CF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многосторонние и коллективные подходы, основанные на общепризнанных принципах и нормах международного права</w:t>
      </w:r>
      <w:r w:rsidR="001D0E01" w:rsidRPr="00E068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34CF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314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в целях решения </w:t>
      </w:r>
      <w:r w:rsidR="001134CF" w:rsidRPr="00E068A2">
        <w:rPr>
          <w:rFonts w:ascii="Times New Roman" w:hAnsi="Times New Roman" w:cs="Times New Roman"/>
          <w:sz w:val="28"/>
          <w:szCs w:val="28"/>
          <w:lang w:val="ru-RU"/>
        </w:rPr>
        <w:t>актуальных глобальных и региональных вопросов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134CF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Федерация и Исламская Республика Иран отвергают концепции, направленные на </w:t>
      </w:r>
      <w:r w:rsidR="008C1314" w:rsidRPr="00E068A2">
        <w:rPr>
          <w:rFonts w:ascii="Times New Roman" w:hAnsi="Times New Roman" w:cs="Times New Roman"/>
          <w:sz w:val="28"/>
          <w:szCs w:val="28"/>
          <w:lang w:val="ru-RU"/>
        </w:rPr>
        <w:t>подрыв миров</w:t>
      </w:r>
      <w:r w:rsidR="002F5B50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ого порядка, основанного на </w:t>
      </w:r>
      <w:r w:rsidR="00335E90">
        <w:rPr>
          <w:rFonts w:ascii="Times New Roman" w:hAnsi="Times New Roman" w:cs="Times New Roman"/>
          <w:sz w:val="28"/>
          <w:szCs w:val="28"/>
          <w:lang w:val="ru-RU"/>
        </w:rPr>
        <w:t>международном</w:t>
      </w:r>
      <w:r w:rsidR="002F5B50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прав</w:t>
      </w:r>
      <w:r w:rsidR="00335E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068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751D7B" w14:textId="10E7060F" w:rsidR="00AD1D7E" w:rsidRPr="00E068A2" w:rsidRDefault="008A1FE1" w:rsidP="007225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AD1D7E" w:rsidRPr="00E068A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C1314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рамках </w:t>
      </w:r>
      <w:r w:rsidR="001D0E01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отношений </w:t>
      </w:r>
      <w:r w:rsidR="008C1314" w:rsidRPr="00E068A2">
        <w:rPr>
          <w:rFonts w:ascii="Times New Roman" w:hAnsi="Times New Roman" w:cs="Times New Roman"/>
          <w:sz w:val="28"/>
          <w:szCs w:val="28"/>
          <w:lang w:val="ru-RU"/>
        </w:rPr>
        <w:t>стратегическ</w:t>
      </w:r>
      <w:r w:rsidR="001D0E01" w:rsidRPr="00E068A2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8C1314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партнерс</w:t>
      </w:r>
      <w:r w:rsidR="001D0E01" w:rsidRPr="00E068A2">
        <w:rPr>
          <w:rFonts w:ascii="Times New Roman" w:hAnsi="Times New Roman" w:cs="Times New Roman"/>
          <w:sz w:val="28"/>
          <w:szCs w:val="28"/>
          <w:lang w:val="ru-RU"/>
        </w:rPr>
        <w:t>тва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 и Исламская Республика Иран полны решимости</w:t>
      </w:r>
      <w:r w:rsidR="008C1314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укреплять сотрудничество </w:t>
      </w:r>
      <w:r w:rsidR="00963BFC" w:rsidRPr="00E068A2">
        <w:rPr>
          <w:rFonts w:ascii="Times New Roman" w:hAnsi="Times New Roman" w:cs="Times New Roman"/>
          <w:sz w:val="28"/>
          <w:szCs w:val="28"/>
          <w:lang w:val="ru-RU"/>
        </w:rPr>
        <w:t>по вопросам</w:t>
      </w:r>
      <w:r w:rsidR="008C1314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1BFF" w:rsidRPr="00E068A2">
        <w:rPr>
          <w:rFonts w:ascii="Times New Roman" w:hAnsi="Times New Roman" w:cs="Times New Roman"/>
          <w:sz w:val="28"/>
          <w:szCs w:val="28"/>
          <w:lang w:val="ru-RU"/>
        </w:rPr>
        <w:t>обеспечения соблюдения</w:t>
      </w:r>
      <w:r w:rsidR="008C1314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и повышения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роли международного пра</w:t>
      </w:r>
      <w:r w:rsidR="008C1314" w:rsidRPr="00E068A2">
        <w:rPr>
          <w:rFonts w:ascii="Times New Roman" w:hAnsi="Times New Roman" w:cs="Times New Roman"/>
          <w:sz w:val="28"/>
          <w:szCs w:val="28"/>
          <w:lang w:val="ru-RU"/>
        </w:rPr>
        <w:t>ва и установления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справедливого и равноправного м</w:t>
      </w:r>
      <w:r w:rsidR="008C1314" w:rsidRPr="00E068A2">
        <w:rPr>
          <w:rFonts w:ascii="Times New Roman" w:hAnsi="Times New Roman" w:cs="Times New Roman"/>
          <w:sz w:val="28"/>
          <w:szCs w:val="28"/>
          <w:lang w:val="ru-RU"/>
        </w:rPr>
        <w:t>иров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ого порядка, основанного </w:t>
      </w:r>
      <w:r w:rsidR="00335E90">
        <w:rPr>
          <w:rFonts w:ascii="Times New Roman" w:hAnsi="Times New Roman" w:cs="Times New Roman"/>
          <w:sz w:val="28"/>
          <w:szCs w:val="28"/>
          <w:lang w:val="ru-RU"/>
        </w:rPr>
        <w:t>на международном праве</w:t>
      </w:r>
      <w:r w:rsidR="00B553F8" w:rsidRPr="00E068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8AAE40" w14:textId="5C4B48B0" w:rsidR="00CE372E" w:rsidRDefault="00B553F8" w:rsidP="007225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Совершено в </w:t>
      </w:r>
      <w:r w:rsidR="00722570">
        <w:rPr>
          <w:rFonts w:ascii="Times New Roman" w:hAnsi="Times New Roman" w:cs="Times New Roman"/>
          <w:sz w:val="28"/>
          <w:szCs w:val="28"/>
          <w:lang w:val="ru-RU"/>
        </w:rPr>
        <w:t>Москве, 16 июня</w:t>
      </w:r>
      <w:r w:rsidR="00921BFF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FE1" w:rsidRPr="00E068A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72257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921BFF" w:rsidRPr="00E068A2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8A1FE1" w:rsidRPr="00E068A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C47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856DE6" w14:textId="77777777" w:rsidR="00722570" w:rsidRPr="00E068A2" w:rsidRDefault="00722570" w:rsidP="007225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8A1FE1" w:rsidRPr="007E4929" w14:paraId="1A199B81" w14:textId="77777777" w:rsidTr="008A1FE1">
        <w:trPr>
          <w:jc w:val="center"/>
        </w:trPr>
        <w:tc>
          <w:tcPr>
            <w:tcW w:w="4622" w:type="dxa"/>
          </w:tcPr>
          <w:p w14:paraId="1EC822E9" w14:textId="7422B81E" w:rsidR="008A1FE1" w:rsidRPr="00610B16" w:rsidRDefault="00B553F8" w:rsidP="00722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Российск</w:t>
            </w:r>
            <w:r w:rsidR="007E3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</w:t>
            </w:r>
            <w:r w:rsidRPr="00E06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Федераци</w:t>
            </w:r>
            <w:r w:rsidR="007E3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</w:p>
          <w:p w14:paraId="7EEFFF16" w14:textId="77777777" w:rsidR="007E4929" w:rsidRDefault="007E4929" w:rsidP="00722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6F6C8E" w14:textId="77777777" w:rsidR="007E4929" w:rsidRDefault="007E4929" w:rsidP="00722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90F0E9" w14:textId="77777777" w:rsidR="00610B16" w:rsidRPr="007E4929" w:rsidRDefault="00610B16" w:rsidP="00722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19E2E8" w14:textId="77777777" w:rsidR="007E4929" w:rsidRDefault="007E4929" w:rsidP="00722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Министр иностранных дел</w:t>
            </w:r>
          </w:p>
          <w:p w14:paraId="5F8E30B6" w14:textId="1951A20E" w:rsidR="007E4929" w:rsidRPr="007E4929" w:rsidRDefault="00C8179F" w:rsidP="00C81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Сергей Викторович </w:t>
            </w:r>
            <w:r w:rsidR="007E49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Лавров </w:t>
            </w:r>
          </w:p>
        </w:tc>
        <w:tc>
          <w:tcPr>
            <w:tcW w:w="4623" w:type="dxa"/>
          </w:tcPr>
          <w:p w14:paraId="2127005E" w14:textId="77777777" w:rsidR="007E4929" w:rsidRDefault="00B553F8" w:rsidP="00722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6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Исламск</w:t>
            </w:r>
            <w:r w:rsidR="007E3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</w:t>
            </w:r>
            <w:r w:rsidRPr="00E06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Республик</w:t>
            </w:r>
            <w:r w:rsidR="007E3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06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Иран</w:t>
            </w:r>
          </w:p>
          <w:p w14:paraId="40B0CCA9" w14:textId="77777777" w:rsidR="007E4929" w:rsidRDefault="007E4929" w:rsidP="00722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76F7B4" w14:textId="77777777" w:rsidR="00610B16" w:rsidRDefault="00610B16" w:rsidP="00722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A43AE1" w14:textId="77777777" w:rsidR="007E4929" w:rsidRDefault="007E4929" w:rsidP="00722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A83826" w14:textId="77777777" w:rsidR="007E4929" w:rsidRDefault="007E4929" w:rsidP="007225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Министр иностранных дел </w:t>
            </w:r>
          </w:p>
          <w:p w14:paraId="1EE6DF84" w14:textId="620DAC1E" w:rsidR="008A1FE1" w:rsidRPr="00E068A2" w:rsidRDefault="00610B16" w:rsidP="0061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Мохаммад Джавад Зариф </w:t>
            </w:r>
          </w:p>
        </w:tc>
      </w:tr>
    </w:tbl>
    <w:p w14:paraId="2D860BC6" w14:textId="257EF1F5" w:rsidR="00537595" w:rsidRPr="00E068A2" w:rsidRDefault="00537595" w:rsidP="0053759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R="00537595" w:rsidRPr="00E068A2" w:rsidSect="007E4929">
      <w:headerReference w:type="default" r:id="rId7"/>
      <w:type w:val="continuous"/>
      <w:pgSz w:w="11909" w:h="16834" w:code="9"/>
      <w:pgMar w:top="1134" w:right="964" w:bottom="1588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2EC58" w14:textId="77777777" w:rsidR="00C8179F" w:rsidRDefault="00C8179F">
      <w:r>
        <w:separator/>
      </w:r>
    </w:p>
  </w:endnote>
  <w:endnote w:type="continuationSeparator" w:id="0">
    <w:p w14:paraId="7AD713C8" w14:textId="77777777" w:rsidR="00C8179F" w:rsidRDefault="00C8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549A7" w14:textId="77777777" w:rsidR="00C8179F" w:rsidRDefault="00C8179F"/>
  </w:footnote>
  <w:footnote w:type="continuationSeparator" w:id="0">
    <w:p w14:paraId="01AC6368" w14:textId="77777777" w:rsidR="00C8179F" w:rsidRDefault="00C817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756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C9F89D" w14:textId="3964E16E" w:rsidR="00C8179F" w:rsidRPr="008A1FE1" w:rsidRDefault="00C8179F" w:rsidP="007E3C41">
        <w:pPr>
          <w:pStyle w:val="a5"/>
          <w:jc w:val="right"/>
          <w:rPr>
            <w:rFonts w:ascii="Times New Roman" w:hAnsi="Times New Roman" w:cs="Times New Roman"/>
          </w:rPr>
        </w:pPr>
        <w:r w:rsidRPr="008A1FE1">
          <w:rPr>
            <w:rFonts w:ascii="Times New Roman" w:hAnsi="Times New Roman" w:cs="Times New Roman"/>
          </w:rPr>
          <w:fldChar w:fldCharType="begin"/>
        </w:r>
        <w:r w:rsidRPr="008A1FE1">
          <w:rPr>
            <w:rFonts w:ascii="Times New Roman" w:hAnsi="Times New Roman" w:cs="Times New Roman"/>
          </w:rPr>
          <w:instrText>PAGE   \* MERGEFORMAT</w:instrText>
        </w:r>
        <w:r w:rsidRPr="008A1FE1">
          <w:rPr>
            <w:rFonts w:ascii="Times New Roman" w:hAnsi="Times New Roman" w:cs="Times New Roman"/>
          </w:rPr>
          <w:fldChar w:fldCharType="separate"/>
        </w:r>
        <w:r w:rsidR="00636B7D" w:rsidRPr="00636B7D">
          <w:rPr>
            <w:rFonts w:ascii="Times New Roman" w:hAnsi="Times New Roman" w:cs="Times New Roman"/>
            <w:noProof/>
            <w:lang w:val="ru-RU"/>
          </w:rPr>
          <w:t>4</w:t>
        </w:r>
        <w:r w:rsidRPr="008A1FE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6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DB"/>
    <w:rsid w:val="0003391B"/>
    <w:rsid w:val="00046D25"/>
    <w:rsid w:val="0007017F"/>
    <w:rsid w:val="00071F89"/>
    <w:rsid w:val="000F529E"/>
    <w:rsid w:val="001134CF"/>
    <w:rsid w:val="00142149"/>
    <w:rsid w:val="00166AE5"/>
    <w:rsid w:val="00183CE9"/>
    <w:rsid w:val="001D0E01"/>
    <w:rsid w:val="001F381B"/>
    <w:rsid w:val="00212AD6"/>
    <w:rsid w:val="00224142"/>
    <w:rsid w:val="002B3A62"/>
    <w:rsid w:val="002C4726"/>
    <w:rsid w:val="002E46C6"/>
    <w:rsid w:val="002F5B50"/>
    <w:rsid w:val="003310D6"/>
    <w:rsid w:val="00333068"/>
    <w:rsid w:val="00335E90"/>
    <w:rsid w:val="0035660F"/>
    <w:rsid w:val="004818E3"/>
    <w:rsid w:val="004B4FB6"/>
    <w:rsid w:val="004B7566"/>
    <w:rsid w:val="004E68DA"/>
    <w:rsid w:val="00537595"/>
    <w:rsid w:val="005A7E7E"/>
    <w:rsid w:val="00605695"/>
    <w:rsid w:val="00610B16"/>
    <w:rsid w:val="00615A69"/>
    <w:rsid w:val="00636B7D"/>
    <w:rsid w:val="006757B5"/>
    <w:rsid w:val="00683BDB"/>
    <w:rsid w:val="00722570"/>
    <w:rsid w:val="0072576B"/>
    <w:rsid w:val="007330A6"/>
    <w:rsid w:val="0073326E"/>
    <w:rsid w:val="00746D4C"/>
    <w:rsid w:val="00781AF9"/>
    <w:rsid w:val="00782328"/>
    <w:rsid w:val="007A2538"/>
    <w:rsid w:val="007C6F48"/>
    <w:rsid w:val="007E3C41"/>
    <w:rsid w:val="007E4929"/>
    <w:rsid w:val="007F4FBD"/>
    <w:rsid w:val="00821361"/>
    <w:rsid w:val="00865C31"/>
    <w:rsid w:val="008A1FE1"/>
    <w:rsid w:val="008C1314"/>
    <w:rsid w:val="008D1F24"/>
    <w:rsid w:val="008F59E9"/>
    <w:rsid w:val="00921BFF"/>
    <w:rsid w:val="00963BFC"/>
    <w:rsid w:val="00991745"/>
    <w:rsid w:val="009B1FA8"/>
    <w:rsid w:val="009F73CA"/>
    <w:rsid w:val="00AC475D"/>
    <w:rsid w:val="00AD1D7E"/>
    <w:rsid w:val="00B553F8"/>
    <w:rsid w:val="00B64AB4"/>
    <w:rsid w:val="00B974AA"/>
    <w:rsid w:val="00BC05E5"/>
    <w:rsid w:val="00BF3FB3"/>
    <w:rsid w:val="00C01AEE"/>
    <w:rsid w:val="00C36051"/>
    <w:rsid w:val="00C66D75"/>
    <w:rsid w:val="00C8179F"/>
    <w:rsid w:val="00CC4DDD"/>
    <w:rsid w:val="00CE372E"/>
    <w:rsid w:val="00D05F42"/>
    <w:rsid w:val="00D6431F"/>
    <w:rsid w:val="00E068A2"/>
    <w:rsid w:val="00E34B1F"/>
    <w:rsid w:val="00E74457"/>
    <w:rsid w:val="00EB315A"/>
    <w:rsid w:val="00EC737D"/>
    <w:rsid w:val="00ED2042"/>
    <w:rsid w:val="00EF3E94"/>
    <w:rsid w:val="00F11188"/>
    <w:rsid w:val="00F655CA"/>
    <w:rsid w:val="00F87CEC"/>
    <w:rsid w:val="00FB3C06"/>
    <w:rsid w:val="00FB66E0"/>
    <w:rsid w:val="00FF63AB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F8EF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table" w:styleId="a4">
    <w:name w:val="Table Grid"/>
    <w:basedOn w:val="a1"/>
    <w:uiPriority w:val="59"/>
    <w:rsid w:val="008A1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FE1"/>
    <w:rPr>
      <w:color w:val="000000"/>
    </w:rPr>
  </w:style>
  <w:style w:type="paragraph" w:styleId="a7">
    <w:name w:val="footer"/>
    <w:basedOn w:val="a"/>
    <w:link w:val="a8"/>
    <w:uiPriority w:val="99"/>
    <w:unhideWhenUsed/>
    <w:rsid w:val="008A1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FE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375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5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table" w:styleId="a4">
    <w:name w:val="Table Grid"/>
    <w:basedOn w:val="a1"/>
    <w:uiPriority w:val="59"/>
    <w:rsid w:val="008A1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FE1"/>
    <w:rPr>
      <w:color w:val="000000"/>
    </w:rPr>
  </w:style>
  <w:style w:type="paragraph" w:styleId="a7">
    <w:name w:val="footer"/>
    <w:basedOn w:val="a"/>
    <w:link w:val="a8"/>
    <w:uiPriority w:val="99"/>
    <w:unhideWhenUsed/>
    <w:rsid w:val="008A1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FE1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375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5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5921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МИД России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Самцова Алла Федоровна</dc:creator>
  <cp:lastModifiedBy>Илья Р. Рощенков</cp:lastModifiedBy>
  <cp:revision>2</cp:revision>
  <cp:lastPrinted>2020-06-16T06:22:00Z</cp:lastPrinted>
  <dcterms:created xsi:type="dcterms:W3CDTF">2020-06-16T14:24:00Z</dcterms:created>
  <dcterms:modified xsi:type="dcterms:W3CDTF">2020-06-16T14:24:00Z</dcterms:modified>
</cp:coreProperties>
</file>