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9" w:rsidRDefault="009E0F39" w:rsidP="009E0F39">
      <w:pPr>
        <w:pStyle w:val="ConsPlusNormal"/>
        <w:outlineLvl w:val="0"/>
        <w:rPr>
          <w:sz w:val="2"/>
          <w:szCs w:val="2"/>
        </w:rPr>
      </w:pPr>
      <w:r>
        <w:t>Зарегистрировано в Минюсте России 9 июля 2015 г. N 37942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Title"/>
        <w:jc w:val="center"/>
      </w:pPr>
      <w:r>
        <w:t>МИНИСТЕРСТВО ИНОСТРАННЫХ ДЕЛ РОССИЙСКОЙ ФЕДЕРАЦИИ</w:t>
      </w:r>
    </w:p>
    <w:p w:rsidR="009E0F39" w:rsidRDefault="009E0F39">
      <w:pPr>
        <w:pStyle w:val="ConsPlusTitle"/>
        <w:jc w:val="center"/>
      </w:pPr>
    </w:p>
    <w:p w:rsidR="009E0F39" w:rsidRDefault="009E0F39">
      <w:pPr>
        <w:pStyle w:val="ConsPlusTitle"/>
        <w:jc w:val="center"/>
      </w:pPr>
      <w:r>
        <w:t>ПРИКАЗ</w:t>
      </w:r>
    </w:p>
    <w:p w:rsidR="009E0F39" w:rsidRDefault="009E0F39">
      <w:pPr>
        <w:pStyle w:val="ConsPlusTitle"/>
        <w:jc w:val="center"/>
      </w:pPr>
      <w:r>
        <w:t>от 10 июня 2015 г. N 9725</w:t>
      </w:r>
    </w:p>
    <w:p w:rsidR="009E0F39" w:rsidRDefault="009E0F39">
      <w:pPr>
        <w:pStyle w:val="ConsPlusTitle"/>
        <w:jc w:val="center"/>
      </w:pPr>
    </w:p>
    <w:p w:rsidR="009E0F39" w:rsidRDefault="009E0F39">
      <w:pPr>
        <w:pStyle w:val="ConsPlusTitle"/>
        <w:jc w:val="center"/>
      </w:pPr>
      <w:r>
        <w:t>О КОМИССИИ</w:t>
      </w:r>
    </w:p>
    <w:p w:rsidR="009E0F39" w:rsidRDefault="009E0F39">
      <w:pPr>
        <w:pStyle w:val="ConsPlusTitle"/>
        <w:jc w:val="center"/>
      </w:pPr>
      <w:r>
        <w:t>ПО СОБЛЮДЕНИЮ ТРЕБОВАНИЙ К СЛУЖЕБНОМУ ПОВЕДЕНИЮ ФЕДЕРАЛЬНЫХ</w:t>
      </w:r>
    </w:p>
    <w:p w:rsidR="009E0F39" w:rsidRDefault="009E0F39">
      <w:pPr>
        <w:pStyle w:val="ConsPlusTitle"/>
        <w:jc w:val="center"/>
      </w:pPr>
      <w:r>
        <w:t>ГОСУДАРСТВЕННЫХ ГРАЖДАНСКИХ СЛУЖАЩИХ СИСТЕМЫ МИНИСТЕРСТВА</w:t>
      </w:r>
    </w:p>
    <w:p w:rsidR="009E0F39" w:rsidRDefault="009E0F39">
      <w:pPr>
        <w:pStyle w:val="ConsPlusTitle"/>
        <w:jc w:val="center"/>
      </w:pPr>
      <w:r>
        <w:t>ИНОСТРАННЫХ ДЕЛ РОССИЙСКОЙ ФЕДЕРАЦИИ, РАБОТНИКОВ</w:t>
      </w:r>
    </w:p>
    <w:p w:rsidR="009E0F39" w:rsidRDefault="009E0F39">
      <w:pPr>
        <w:pStyle w:val="ConsPlusTitle"/>
        <w:jc w:val="center"/>
      </w:pPr>
      <w:r>
        <w:t>ОРГАНИЗАЦИЙ, СОЗДАННЫХ ДЛЯ ВЫПОЛНЕНИЯ ЗАДАЧ, ПОСТАВЛЕННЫХ</w:t>
      </w:r>
    </w:p>
    <w:p w:rsidR="009E0F39" w:rsidRDefault="009E0F39">
      <w:pPr>
        <w:pStyle w:val="ConsPlusTitle"/>
        <w:jc w:val="center"/>
      </w:pPr>
      <w:r>
        <w:t>ПЕРЕД МИНИСТЕРСТВОМ ИНОСТРАННЫХ ДЕЛ РОССИЙСКОЙ ФЕДЕРАЦИИ,</w:t>
      </w:r>
    </w:p>
    <w:p w:rsidR="009E0F39" w:rsidRDefault="009E0F39" w:rsidP="005049B5">
      <w:pPr>
        <w:pStyle w:val="ConsPlusTitle"/>
        <w:shd w:val="clear" w:color="auto" w:fill="FFFFFF" w:themeFill="background1"/>
        <w:jc w:val="center"/>
      </w:pPr>
      <w:r>
        <w:t>И УРЕГУЛИРОВАНИЮ КОНФЛИКТА ИНТЕРЕСОВ</w:t>
      </w:r>
    </w:p>
    <w:p w:rsidR="00923974" w:rsidRDefault="00923974" w:rsidP="005049B5">
      <w:pPr>
        <w:pStyle w:val="ConsPlusTitle"/>
        <w:shd w:val="clear" w:color="auto" w:fill="FFFFFF" w:themeFill="background1"/>
        <w:jc w:val="center"/>
        <w:rPr>
          <w:b w:val="0"/>
        </w:rPr>
      </w:pPr>
      <w:r w:rsidRPr="00923974">
        <w:rPr>
          <w:b w:val="0"/>
        </w:rPr>
        <w:t>(в ред.</w:t>
      </w:r>
      <w:r>
        <w:rPr>
          <w:b w:val="0"/>
        </w:rPr>
        <w:t xml:space="preserve"> </w:t>
      </w:r>
      <w:r w:rsidRPr="00923974">
        <w:rPr>
          <w:b w:val="0"/>
        </w:rPr>
        <w:t>Приказа МИД России от 20.04.2016 № 5829)</w:t>
      </w:r>
    </w:p>
    <w:p w:rsidR="009E0F39" w:rsidRDefault="009E0F39" w:rsidP="005049B5">
      <w:pPr>
        <w:pStyle w:val="ConsPlusNormal"/>
        <w:shd w:val="clear" w:color="auto" w:fill="FFFFFF" w:themeFill="background1"/>
        <w:jc w:val="center"/>
      </w:pPr>
    </w:p>
    <w:p w:rsidR="009E0F39" w:rsidRDefault="009E0F3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3616, N 52, ст. 6235; 2009, N 29, ст. 3597, ст. 3624, N 48, ст. 5719, N 51, ст. 6150, ст. 6159; 2010, N 5, ст. 459, N 7, ст. 704, N 49, ст. 6413, N 51, ст. 6810; 2011, N 1, ст. 31, N 27, ст. 3866, N 29, ст. 4295, N 48, ст. 6730, N 49, ст. 7333, N 50, ст. 7337; 2012, N 48, ст. 6744, N 50, ст. 6954, N 52, ст. 7571, N 53, ст. 7620, ст. 7652; 2013, N 14, ст. 1665, N 19, ст. 2326, ст. 2329, N 23, ст. 2874, N 27, ст. 3441, ст. 3462, ст. 3477, N 43, ст. 5454, N 48, ст. 6165, N 49, ст. 6351, N 52, ст. 6961; 2014, N 14, ст. 1545, N 52, ст. 7542; 2015, N 1, ст. 62, ст. 63, N 14, ст. 2008, N 24, ст. 3374, N 29, ст. 4388, N 41, ст. 5639; 2016, N 1, ст. 15, ст. 38),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6961, 2014, N 52, ст. 7542; 2015, N 41, ст. 5639, N 45, ст. 6204, N 48, ст. 6720; 2016, N 7, ст. 912), указами Президента Российской Федерации от 1 июля 2010 г. </w:t>
      </w:r>
      <w:hyperlink r:id="rId7" w:history="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49, ст. 6399; 2014, N 26, ст. 3518; 2015, N 10, ст. 1506, N 52, ст. 7588), от 2 апреля 2013 г. </w:t>
      </w:r>
      <w:hyperlink r:id="rId8" w:history="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3813, N 49, ст. 6399; 2014, N 26, ст. 3520, N 30, ст. 4286; 2015, N 10, ст. 1506) приказываю:</w:t>
      </w:r>
    </w:p>
    <w:p w:rsidR="009E0F39" w:rsidRDefault="009E0F39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федеральных государственных гражданских служащих системы Министерства иностранных дел Российской Федерации, работников организаций, созданных для выполнения задач, поставленных перед Министерством иностранных дел Российской Федерации, и урегулированию конфликта интересов.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федеральных государственных гражданских служащих системы Министерства иностранных дел Российской Федерации, работников организаций, созданных для выполнения задач, поставленных перед Министерством иностранных дел Российской Федерации, и урегулированию конфликта интересов.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иностранных дел Российской Федерации от 10 сентября 2010 г. N 16227 "О Комиссии Министерства иностранных дел Российской Федерации по соблюдению требований к служебному поведению федеральных государственных </w:t>
      </w:r>
      <w:r>
        <w:lastRenderedPageBreak/>
        <w:t>служащих и урегулированию конфликта интересов" (зарегистрирован Минюстом России 3 декабря 2010 г., регистрационный N 19108).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первого заместителя Министра иностранных дел Российской Федерации.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jc w:val="right"/>
      </w:pPr>
      <w:r>
        <w:t>Министр</w:t>
      </w:r>
    </w:p>
    <w:p w:rsidR="009E0F39" w:rsidRDefault="009E0F39">
      <w:pPr>
        <w:pStyle w:val="ConsPlusNormal"/>
        <w:jc w:val="right"/>
      </w:pPr>
      <w:r>
        <w:t>С.ЛАВРОВ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jc w:val="right"/>
        <w:outlineLvl w:val="0"/>
      </w:pPr>
      <w:r>
        <w:t>Утверждено</w:t>
      </w:r>
    </w:p>
    <w:p w:rsidR="009E0F39" w:rsidRDefault="009E0F39">
      <w:pPr>
        <w:pStyle w:val="ConsPlusNormal"/>
        <w:jc w:val="right"/>
      </w:pPr>
      <w:r>
        <w:t>приказом МИД России</w:t>
      </w:r>
    </w:p>
    <w:p w:rsidR="009E0F39" w:rsidRDefault="009E0F39">
      <w:pPr>
        <w:pStyle w:val="ConsPlusNormal"/>
        <w:jc w:val="right"/>
      </w:pPr>
      <w:r>
        <w:t>от 10 июня 2015 г. N 9725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Title"/>
        <w:jc w:val="center"/>
      </w:pPr>
      <w:bookmarkStart w:id="0" w:name="P37"/>
      <w:bookmarkEnd w:id="0"/>
      <w:r>
        <w:t>ПОЛОЖЕНИЕ</w:t>
      </w:r>
    </w:p>
    <w:p w:rsidR="009E0F39" w:rsidRDefault="009E0F39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9E0F39" w:rsidRDefault="009E0F39">
      <w:pPr>
        <w:pStyle w:val="ConsPlusTitle"/>
        <w:jc w:val="center"/>
      </w:pPr>
      <w:r>
        <w:t>ФЕДЕРАЛЬНЫХ ГОСУДАРСТВЕННЫХ ГРАЖДАНСКИХ СЛУЖАЩИХ СИСТЕМЫ</w:t>
      </w:r>
    </w:p>
    <w:p w:rsidR="009E0F39" w:rsidRDefault="009E0F39">
      <w:pPr>
        <w:pStyle w:val="ConsPlusTitle"/>
        <w:jc w:val="center"/>
      </w:pPr>
      <w:r>
        <w:t>МИНИСТЕРСТВА ИНОСТРАННЫХ ДЕЛ РОССИЙСКОЙ ФЕДЕРАЦИИ,</w:t>
      </w:r>
    </w:p>
    <w:p w:rsidR="009E0F39" w:rsidRDefault="009E0F39">
      <w:pPr>
        <w:pStyle w:val="ConsPlusTitle"/>
        <w:jc w:val="center"/>
      </w:pPr>
      <w:r>
        <w:t>РАБОТНИКОВ ОРГАНИЗАЦИЙ, СОЗДАННЫХ ДЛЯ ВЫПОЛНЕНИЯ ЗАДАЧ,</w:t>
      </w:r>
    </w:p>
    <w:p w:rsidR="009E0F39" w:rsidRDefault="009E0F39">
      <w:pPr>
        <w:pStyle w:val="ConsPlusTitle"/>
        <w:jc w:val="center"/>
      </w:pPr>
      <w:r>
        <w:t>ПОСТАВЛЕННЫХ ПЕРЕД МИНИСТЕРСТВОМ ИНОСТРАННЫХ ДЕЛ РОССИЙСКОЙ</w:t>
      </w:r>
    </w:p>
    <w:p w:rsidR="009E0F39" w:rsidRDefault="009E0F39">
      <w:pPr>
        <w:pStyle w:val="ConsPlusTitle"/>
        <w:jc w:val="center"/>
      </w:pPr>
      <w:r>
        <w:t>ФЕДЕРАЦИИ, И УРЕГУЛИРОВАНИЮ КОНФЛИКТА ИНТЕРЕСОВ</w:t>
      </w:r>
    </w:p>
    <w:p w:rsidR="00923974" w:rsidRDefault="00923974" w:rsidP="00923974">
      <w:pPr>
        <w:pStyle w:val="ConsPlusTitle"/>
        <w:shd w:val="clear" w:color="auto" w:fill="FFFFFF" w:themeFill="background1"/>
        <w:jc w:val="center"/>
        <w:rPr>
          <w:b w:val="0"/>
        </w:rPr>
      </w:pPr>
      <w:r w:rsidRPr="00923974">
        <w:rPr>
          <w:b w:val="0"/>
        </w:rPr>
        <w:t>(в ред.</w:t>
      </w:r>
      <w:r>
        <w:rPr>
          <w:b w:val="0"/>
        </w:rPr>
        <w:t xml:space="preserve"> </w:t>
      </w:r>
      <w:r w:rsidRPr="00923974">
        <w:rPr>
          <w:b w:val="0"/>
        </w:rPr>
        <w:t>Приказа МИД России от 20.04.2016 № 5829)</w:t>
      </w:r>
    </w:p>
    <w:p w:rsidR="00923974" w:rsidRDefault="00923974">
      <w:pPr>
        <w:pStyle w:val="ConsPlusTitle"/>
        <w:jc w:val="center"/>
      </w:pPr>
    </w:p>
    <w:p w:rsidR="00923974" w:rsidRDefault="00923974">
      <w:pPr>
        <w:pStyle w:val="ConsPlusTitle"/>
        <w:jc w:val="center"/>
      </w:pPr>
    </w:p>
    <w:p w:rsidR="009E0F39" w:rsidRDefault="009E0F39">
      <w:pPr>
        <w:pStyle w:val="ConsPlusNormal"/>
        <w:jc w:val="center"/>
        <w:outlineLvl w:val="1"/>
      </w:pPr>
      <w:bookmarkStart w:id="1" w:name="_GoBack"/>
      <w:bookmarkEnd w:id="1"/>
      <w:r>
        <w:t>I. Общие положения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системы Министерства иностранных дел Российской Федерации &lt;1&gt;, работников организаций, созданных для выполнения задач, поставленных перед Министерством иностранных дел Российской Федерации, и урегулированию конфликта интересов (далее - Комиссия),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&lt;1&gt; Под федеральными государственными гражданскими служащими системы Министерства иностранных дел Российской Федерации в настоящем Положении понимаются федеральные государственные гражданские служащие, замещающие должности федеральной государственной гражданской службы в центральном аппарате Министерства иностранных дел Российской Федерации,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а также территориальных органах - представительствах Министерства иностранных дел Российской Федерации на территории Российской Федерации.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 и Министерства иностранных дел Российской Федерации (далее - МИД России), а также настоящим Положением.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МИД России: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lastRenderedPageBreak/>
        <w:t xml:space="preserve">а) в обеспечении соблюдения ограничений и запретов, требований по предотвращению или урегулированию конфликта интересов, а также в обеспечении исполнения обязанностей,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по урегулированию конфликта интересов):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федеральными государственными гражданскими служащими системы МИД России (далее - государственные служащие);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гражданами, замещающими отдельные должности на основании трудового договора в организациях, созданных для выполнения задач, поставленных перед МИД России, включенные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иностранных дел Российской Федерации, при назначении на которые граждане и при замещении которых работники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МИД России от 8 июля 2013 г. N 11690 (зарегистрирован Минюстом России 5 августа 2013 г., регистрационный N 29266), и для которых представителем нанимателя является Министр иностранных дел Российской Федерации (далее - работники организации);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гражданами, замещавшими должности федеральной государственной гражданской службы в системе МИД России (далее - государственная служба в системе МИД России);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б) в осуществлении в МИД России мер по предупреждению коррупции.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по урегулированию конфликта интересов, в отношении государственных служащих (за исключением государственных служащих, замещающих должности государственной службы в системе МИД России, назначение на которые и освобождение от которых осуществляются Президентом Российской Федерации) и работников организаций.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5. Комиссия не рассматривает сообщения (заявления)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jc w:val="center"/>
        <w:outlineLvl w:val="1"/>
      </w:pPr>
      <w:r>
        <w:t>II. Состав комиссии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ind w:firstLine="540"/>
        <w:jc w:val="both"/>
      </w:pPr>
      <w:r>
        <w:t>6. Состав Комиссии утверждается приказом МИД России.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7. Комиссия состоит из председателя Комиссии, заместителя председателя Комиссии, секретаря Комиссии и других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8. В состав Комиссии входят: первый заместитель Министра иностранных дел Российской Федерации - председатель Комиссии; директор Департамента кадров МИД России - заместитель председателя Комиссии; начальник отдела по профилактике коррупционных и иных правонарушений Департамента кадров МИД России - секретарь Комиссии; представители Департамента кадров МИД России, Юридической службы МИД России, а также представители других структурных подразделений МИД России по решению Министра иностранных дел Российской Федерации (далее - Министр); представитель Управления Президента Российской Федерации по вопросам противодействия коррупции, а также представители научных и образовательных организаций, деятельность которых связана с государственной службой.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9. По решению Министра в состав Комиссии могут быть включены представители </w:t>
      </w:r>
      <w:r>
        <w:lastRenderedPageBreak/>
        <w:t>Ассоциации российских дипломатов, Территориальной профсоюзной организации, Совета ветеранов войны и труда.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государственной службы в МИД России, должно составлять не менее одной четверти от общего числа членов Комиссии.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принимают участие: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по урегулированию конфликта интересов, и определяемые председателем Комиссии два федеральных государственных гражданских служащих, замещающих в центральном аппарате МИД России должности, аналогичные должности, замещаемой государственным служащим, в отношении которого Комиссией рассматривается этот вопрос;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2" w:name="P73"/>
      <w:bookmarkEnd w:id="2"/>
      <w:r>
        <w:t>б)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государственного служащего (работника организации), в отношении которого рассматривается этот вопрос Комиссией, или любого члена Комиссии: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- другие государственные служащие, замещающие должности государственной службы в системе МИД России;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- специалисты, которые могут дать пояснения по вопросам государственной службы и вопросам, рассматриваемым Комиссией;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- должностные лица других государственных органов, органов местного самоуправления;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- представители заинтересованных организаций (учреждений);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- представитель (представители) государственного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по урегулированию конфликта интересов.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федеральной государственной гражданской службы в центральном аппарате МИД России, не допускается.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вынесенного на заседание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jc w:val="center"/>
        <w:outlineLvl w:val="1"/>
      </w:pPr>
      <w:r>
        <w:t>III. Порядок работы Комиссии</w:t>
      </w:r>
    </w:p>
    <w:p w:rsidR="009E0F39" w:rsidRDefault="009E0F39">
      <w:pPr>
        <w:pStyle w:val="ConsPlusNormal"/>
        <w:jc w:val="both"/>
      </w:pPr>
    </w:p>
    <w:p w:rsidR="009E0F39" w:rsidRDefault="009E0F39">
      <w:pPr>
        <w:pStyle w:val="ConsPlusNormal"/>
        <w:ind w:firstLine="540"/>
        <w:jc w:val="both"/>
      </w:pPr>
      <w:bookmarkStart w:id="3" w:name="P84"/>
      <w:bookmarkEnd w:id="3"/>
      <w:r>
        <w:t>15. Основаниями для проведения заседания Комиссии являются: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а) представление Министром в соответствии с </w:t>
      </w:r>
      <w:hyperlink r:id="rId14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>
        <w:lastRenderedPageBreak/>
        <w:t>служебному поведению, утвержденного Указом Президента Российской Федерации от 21 сентября 2009 г. N 1065 (далее - Положение о проверке) (Собрание законодательства Российской Федерации, 2009, N 39, ст. 4588; 2010, N 3, ст. 274, N 27, ст. 3446, N 30, ст. 4070; 2012, N 12, ст. 1391; 2013, N 14, ст. 1670, N 49, ст. 6399; 2014, N 15, ст. 1729; N 26, ст. 3518; 2015, N 10, ст. 1506), материалов проверки, свидетельствующих: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о представлении государственным служащим (работником организации) недостоверных или неполных сведений, предусмотренных </w:t>
      </w:r>
      <w:hyperlink r:id="rId15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6" w:name="P87"/>
      <w:bookmarkEnd w:id="6"/>
      <w:r>
        <w:t>о несоблюдении государственным служащим (работником организации) требований к служебному поведению и (или) требований по урегулированию конфликта интересов;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7" w:name="P88"/>
      <w:bookmarkEnd w:id="7"/>
      <w:r>
        <w:t>б) поступившее в отдел по профилактике коррупционных и иных правонарушений Департамента кадров МИД России: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8" w:name="P89"/>
      <w:bookmarkEnd w:id="8"/>
      <w:r>
        <w:t xml:space="preserve">обращение гражданина, замещавшего должность государственной службы в системе МИД России, включенную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 аппарате Министерства иностранных дел Российской Федерации, дипломатических представительствах и консульских учреждениях Российской Федерации, территориальных органах - представительствах Министерства иностранных дел Российской Федерации на территории Российской Федерации,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МИД России от 14 декабря 2012 г. N 21801 (зарегистрирован Минюстом России 13 февраля 2012 г., регистрационный N 27031),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9" w:name="P90"/>
      <w:bookmarkEnd w:id="9"/>
      <w:r>
        <w:t>заявление государственного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 xml:space="preserve">заявление государственного служащего о невозможности выполнить требования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1" w:name="P92"/>
      <w:bookmarkEnd w:id="11"/>
      <w:r>
        <w:t>уведомление государственного служащего (работника организации)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E0F39" w:rsidRDefault="009E0F39">
      <w:pPr>
        <w:pStyle w:val="ConsPlusNormal"/>
        <w:jc w:val="both"/>
      </w:pPr>
      <w:r>
        <w:lastRenderedPageBreak/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>в) представление Министра или любого члена Комиссии, касающееся обеспечения соблюдения государственным служащим (работником организации) требований к служебному поведению и (или) требований по урегулированию конфликта интересов либо осуществления в МИД России мер по предупреждению коррупции;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3" w:name="P95"/>
      <w:bookmarkEnd w:id="13"/>
      <w:r>
        <w:t xml:space="preserve">г) представление Министром материалов проверки, свидетельствующих о представлении государственным служащим (работником организации) недостоверных или неполных сведений, предусмотренных </w:t>
      </w:r>
      <w:hyperlink r:id="rId1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 xml:space="preserve">д) поступившее в соответствии с </w:t>
      </w:r>
      <w:hyperlink r:id="rId2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48, ст. 6730) в МИД России уведомление коммерческой или некоммерческой организации о заключении с гражданином, замещавшим должность государственной службы в системе МИД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службы в системе МИД России,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15.1. Обращение, указанное в </w:t>
      </w:r>
      <w:hyperlink w:anchor="P89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государственной службы в системе МИД России, в отдел по профилактике коррупционных и иных правонарушений Департамента кадров МИД России.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 в системе МИД России,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В отделе по профилактике коррупционных и иных правонарушений Департамента кадров МИД России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E0F39" w:rsidRDefault="009E0F3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15.2. Обращение, указанное в </w:t>
      </w:r>
      <w:hyperlink w:anchor="P89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 в системе МИД России, и подлежит рассмотрению Комиссией в соответствии с настоящим Положением.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15.3. Уведомление, указанное в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</w:t>
      </w:r>
      <w:r>
        <w:lastRenderedPageBreak/>
        <w:t xml:space="preserve">рассматривается отделом по профилактике коррупционных и иных правонарушений Департамента кадров МИД России, который осуществляет подготовку мотивированного заключения о соблюдении гражданином, замещавшим должность государственной службы в системе МИД России, требований </w:t>
      </w:r>
      <w:hyperlink r:id="rId2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E0F39" w:rsidRDefault="009E0F3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15.4. Уведомление, указанное в </w:t>
      </w:r>
      <w:hyperlink w:anchor="P92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рассматривается отделом по профилактике коррупционных и иных правонарушений Департамента кадров МИД России, который осуществляет подготовку мотивированного заключения по результатам рассмотрения уведомления.</w:t>
      </w:r>
    </w:p>
    <w:p w:rsidR="009E0F39" w:rsidRDefault="009E0F39">
      <w:pPr>
        <w:pStyle w:val="ConsPlusNormal"/>
        <w:jc w:val="both"/>
      </w:pPr>
      <w:r>
        <w:t xml:space="preserve">(п. 15.4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15.5. При подготовке мотивированного заключения по результатам рассмотрения обращения, указанного в </w:t>
      </w:r>
      <w:hyperlink w:anchor="P89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92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должностные лица отдела по профилактике коррупционных и иных правонарушений Департамента кадров МИД России имеют право проводить собеседование с государственным служащим (работником организации),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E0F39" w:rsidRDefault="009E0F39">
      <w:pPr>
        <w:pStyle w:val="ConsPlusNormal"/>
        <w:jc w:val="both"/>
      </w:pPr>
      <w:r>
        <w:t xml:space="preserve">(п. 15.5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16. Председатель Комиссии при поступлении к нему информации в порядке, установленном настоящим Положением, содержащей основания для проведения заседания Комиссии: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2" w:history="1">
        <w:r>
          <w:rPr>
            <w:color w:val="0000FF"/>
          </w:rPr>
          <w:t>пунктами 16.1</w:t>
        </w:r>
      </w:hyperlink>
      <w:r>
        <w:t xml:space="preserve"> и </w:t>
      </w:r>
      <w:hyperlink w:anchor="P114" w:history="1">
        <w:r>
          <w:rPr>
            <w:color w:val="0000FF"/>
          </w:rPr>
          <w:t>16.2</w:t>
        </w:r>
      </w:hyperlink>
      <w:r>
        <w:t xml:space="preserve"> настоящего Положения;</w:t>
      </w:r>
    </w:p>
    <w:p w:rsidR="009E0F39" w:rsidRDefault="009E0F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по урегулированию конфликта интересов, а также его представителя, членов Комиссии и других лиц, участвующих в заседании Комиссии, с информацией, поступившей в отдел по профилактике коррупционных и иных правонарушений Департамента кадров МИД России, и с результатами проведенной проверки;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3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удовлетворении ходатайств (отказе в удовлетворении), а также о рассмотрении (отказе в рассмотрении) на заседании Комиссии дополнительных материалов.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5" w:name="P112"/>
      <w:bookmarkEnd w:id="15"/>
      <w:r>
        <w:t xml:space="preserve">16.1. Заседание Комиссии по рассмотрению заявлений, указанных в </w:t>
      </w:r>
      <w:hyperlink w:anchor="P90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1" w:history="1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E0F39" w:rsidRDefault="009E0F3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6" w:name="P114"/>
      <w:bookmarkEnd w:id="16"/>
      <w:r>
        <w:lastRenderedPageBreak/>
        <w:t xml:space="preserve">16.2. Уведомление, указанное в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17. Заседание Комиссии проводится, как правило, в присутствии государственного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системе МИД России. О намерении лично присутствовать на заседании Комиссии государственный служащий (работник организации) или гражданин, замещавший должность государственной службы в системе МИД России, указывает в обращении, заявлении или уведомлении, представляемых в соответствии с </w:t>
      </w:r>
      <w:hyperlink w:anchor="P88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9E0F39" w:rsidRDefault="009E0F39">
      <w:pPr>
        <w:pStyle w:val="ConsPlusNormal"/>
        <w:jc w:val="both"/>
      </w:pPr>
      <w:r>
        <w:t xml:space="preserve">(п. 17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17.1. Заседания Комиссии могут проводиться в отсутствие государственного служащего (работника организации) или гражданина, замещавшего должность государственной службы в системе МИД России, в случае: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8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не содержится указания о намерении государственного служащего (работника организации) или гражданина, замещавшего должность государственной службы в системе МИД России, лично присутствовать на заседании Комиссии;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б) если государственный служащий (работник организации) или гражданин, замещавший должность государственной службы в системе МИД России,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E0F39" w:rsidRDefault="009E0F39">
      <w:pPr>
        <w:pStyle w:val="ConsPlusNormal"/>
        <w:jc w:val="both"/>
      </w:pPr>
      <w:r>
        <w:t xml:space="preserve">(п. 17.1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18. На заседании Комиссии заслушиваются пояснения государственного служащего (работника организации) или гражданина, замещавшего должность государственной службы в системе МИД России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19. Члены Комиссии и лица, участвовавшие в заседании Комиссии, не вправе разглашать сведения, ставшие им известными, относительно рассматриваемых вопросов в ходе работы Комиссии.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20. По итогам рассмотрения вопроса, указанного в </w:t>
      </w:r>
      <w:hyperlink w:anchor="P86" w:history="1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государственным служащим (работником организации) в соответствии с </w:t>
      </w:r>
      <w:hyperlink r:id="rId3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(работником организации) в соответствии с </w:t>
      </w:r>
      <w:hyperlink r:id="rId3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Министру применить к указанным в настоящем подпункте лицам конкретную меру ответственности.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указанного в </w:t>
      </w:r>
      <w:hyperlink w:anchor="P87" w:history="1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(работник организации) соблюдал требования к служебному поведению и (или) требования по урегулированию конфликта интересов;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б) установить, что государственный служащий (работник организации) не соблюдал </w:t>
      </w:r>
      <w:r>
        <w:lastRenderedPageBreak/>
        <w:t>требования к служебному поведению и (или) требования по урегулированию конфликта интересов. В этом случае Комиссия рекомендует Министру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(или) требований по урегулированию конфликта интересов.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90" w:history="1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(работнику организации) принять меры по представлению указанных сведений;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указанным в настоящем подпункте лицам конкретную меру ответственности.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91" w:history="1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9E0F39" w:rsidRDefault="009E0F39">
      <w:pPr>
        <w:pStyle w:val="ConsPlusNormal"/>
        <w:jc w:val="both"/>
      </w:pPr>
      <w:r>
        <w:lastRenderedPageBreak/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24.1. По итогам рассмотрения вопроса, указанного в </w:t>
      </w:r>
      <w:hyperlink w:anchor="P92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(работником организации) должностных обязанностей конфликт интересов отсутствует;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(работником организации)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(работнику организации) и (или) Министру принять меры по урегулированию конфликта интересов или по недопущению его возникновения;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в) признать, что государственный служащий (работник организации) не соблюдал требования об урегулировании конфликта интересов. В этом случае Комиссия рекомендует Министру применить к государственному служащему (работнику организации) конкретную меру ответственности.</w:t>
      </w:r>
    </w:p>
    <w:p w:rsidR="009E0F39" w:rsidRDefault="009E0F39">
      <w:pPr>
        <w:pStyle w:val="ConsPlusNormal"/>
        <w:jc w:val="both"/>
      </w:pPr>
      <w:r>
        <w:t xml:space="preserve">(п. 24.1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8" w:name="P145"/>
      <w:bookmarkEnd w:id="18"/>
      <w:r>
        <w:t xml:space="preserve">25. По итогам рассмотрения вопроса, указанного в </w:t>
      </w:r>
      <w:hyperlink w:anchor="P95" w:history="1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(работником организации) в соответствии с </w:t>
      </w:r>
      <w:hyperlink r:id="rId38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(работником организации) в соответствии с </w:t>
      </w:r>
      <w:hyperlink r:id="rId3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указанным в настоящем подпункте лицам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8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8" w:history="1">
        <w:r>
          <w:rPr>
            <w:color w:val="0000FF"/>
          </w:rPr>
          <w:t>"б"</w:t>
        </w:r>
      </w:hyperlink>
      <w:r>
        <w:t xml:space="preserve">, </w:t>
      </w:r>
      <w:hyperlink w:anchor="P95" w:history="1">
        <w:r>
          <w:rPr>
            <w:color w:val="0000FF"/>
          </w:rPr>
          <w:t>"г"</w:t>
        </w:r>
      </w:hyperlink>
      <w:r>
        <w:t xml:space="preserve"> и </w:t>
      </w:r>
      <w:hyperlink w:anchor="P96" w:history="1">
        <w:r>
          <w:rPr>
            <w:color w:val="0000FF"/>
          </w:rPr>
          <w:t>"д" пункта 15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23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45" w:history="1">
        <w:r>
          <w:rPr>
            <w:color w:val="0000FF"/>
          </w:rPr>
          <w:t>25</w:t>
        </w:r>
      </w:hyperlink>
      <w:r>
        <w:t xml:space="preserve"> и </w:t>
      </w:r>
      <w:hyperlink w:anchor="P149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E0F39" w:rsidRDefault="009E0F39">
      <w:pPr>
        <w:pStyle w:val="ConsPlusNormal"/>
        <w:spacing w:before="220"/>
        <w:ind w:firstLine="540"/>
        <w:jc w:val="both"/>
      </w:pPr>
      <w:bookmarkStart w:id="19" w:name="P149"/>
      <w:bookmarkEnd w:id="19"/>
      <w:r>
        <w:t xml:space="preserve">26.1. По итогам рассмотрения вопроса, указанного в </w:t>
      </w:r>
      <w:hyperlink w:anchor="P96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системе МИД России, одно из следующих решений: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lastRenderedPageBreak/>
        <w:t xml:space="preserve">27. По итогам рассмотрения вопроса, предусмотренного </w:t>
      </w:r>
      <w:hyperlink w:anchor="P94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МИД России, решений или поручений Министра, которые в установленном порядке представляются Министру для рассмотрения.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84" w:history="1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30. Решения Комиссии оформляются протоколами, которые подписывают члены Комиссии, принимавшие участие в заседании.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Министра носят рекомендательный характер.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 (работника организации), в отношении которого рассматривается вопрос о соблюдении требований к служебному поведению и (или) требований по урегулированию конфликта интересов;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(работнику организации) претензии, материалы, на которых они основываются;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(работника организации) и других лиц по существу предъявляемых претензий;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МИД России;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 (работник организации).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 (работнику организации), а также по решению Комиссии - иным заинтересованным лицам.</w:t>
      </w:r>
    </w:p>
    <w:p w:rsidR="009E0F39" w:rsidRDefault="009E0F3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МИД России от 20.04.2016 N 5829)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lastRenderedPageBreak/>
        <w:t>34. Министр по результатам рассмотрения копии протокола заседания Комиссии вправе учесть в пределах своей компетенции содержащиеся в нем рекомендации при принятии решения о применении к государственному служащему (работнику организации)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копии протокола заседания Комиссии.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Решение Министра оглашается на ближайшем заседании Комиссии и принимается к сведению без обсуждения.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(работника организации) информация об этом представляется Министру для решения вопроса о применении к государственному служащему (работнику организации) мер ответственности, предусмотренных нормативными правовыми актами Российской Федерации.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(работником организации)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 (работника организации),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E0F39" w:rsidRDefault="009E0F39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МИД России, вручается гражданину, замещавшему должность федеральной государственной гражданкой службы в системе МИД России, в отношении которого рассматривался вопрос, указанный в </w:t>
      </w:r>
      <w:hyperlink w:anchor="P89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C019E" w:rsidRPr="009E0F39" w:rsidRDefault="009E0F39" w:rsidP="009E0F39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по профилактике коррупционных и иных правонарушений Департамента кадров МИД России.</w:t>
      </w:r>
    </w:p>
    <w:sectPr w:rsidR="001C019E" w:rsidRPr="009E0F39" w:rsidSect="007A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9"/>
    <w:rsid w:val="00001059"/>
    <w:rsid w:val="000C5F8E"/>
    <w:rsid w:val="001C019E"/>
    <w:rsid w:val="005049B5"/>
    <w:rsid w:val="005463EE"/>
    <w:rsid w:val="00923974"/>
    <w:rsid w:val="009E0F39"/>
    <w:rsid w:val="00B46F2E"/>
    <w:rsid w:val="00D464BE"/>
    <w:rsid w:val="00D86133"/>
    <w:rsid w:val="00FB472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0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0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0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0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B91860DAFB4447A47DB571E0AFFD294B23599CE9C6793B4ED1362C263E76D7B406D68E7F5F6470BC6DAAFBFA6741F6B922CCBC5471B166gFX3J" TargetMode="External"/><Relationship Id="rId18" Type="http://schemas.openxmlformats.org/officeDocument/2006/relationships/hyperlink" Target="consultantplus://offline/ref=BFB91860DAFB4447A47DB571E0AFFD294B225299E9C3793B4ED1362C263E76D7B406D68E7F5F6470BC6DAAFBFA6741F6B922CCBC5471B166gFX3J" TargetMode="External"/><Relationship Id="rId26" Type="http://schemas.openxmlformats.org/officeDocument/2006/relationships/hyperlink" Target="consultantplus://offline/ref=BFB91860DAFB4447A47DB571E0AFFD294B225299E9C3793B4ED1362C263E76D7B406D68E7F5F6470B86DAAFBFA6741F6B922CCBC5471B166gFX3J" TargetMode="External"/><Relationship Id="rId39" Type="http://schemas.openxmlformats.org/officeDocument/2006/relationships/hyperlink" Target="consultantplus://offline/ref=BFB91860DAFB4447A47DB571E0AFFD29492E5291E6C4793B4ED1362C263E76D7B406D68E7F5F6573B76DAAFBFA6741F6B922CCBC5471B166gFX3J" TargetMode="External"/><Relationship Id="rId21" Type="http://schemas.openxmlformats.org/officeDocument/2006/relationships/hyperlink" Target="consultantplus://offline/ref=BFB91860DAFB4447A47DB571E0AFFD29492C5A9BE3C7793B4ED1362C263E76D7B406D68E785E677AEB37BAFFB3334AE9BF3ED2BC4A71gBX0J" TargetMode="External"/><Relationship Id="rId34" Type="http://schemas.openxmlformats.org/officeDocument/2006/relationships/hyperlink" Target="consultantplus://offline/ref=BFB91860DAFB4447A47DB571E0AFFD29492E5399E7C6793B4ED1362C263E76D7A6068E827E597A71BD78FCAABCg3X3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FB91860DAFB4447A47DB571E0AFFD29482C529BE9C3793B4ED1362C263E76D7B406D68E7F5F6475BD6DAAFBFA6741F6B922CCBC5471B166gFX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B91860DAFB4447A47DB571E0AFFD29482B5C9DE0C1793B4ED1362C263E76D7B406D68E7F5F6470BD6DAAFBFA6741F6B922CCBC5471B166gFX3J" TargetMode="External"/><Relationship Id="rId20" Type="http://schemas.openxmlformats.org/officeDocument/2006/relationships/hyperlink" Target="consultantplus://offline/ref=BFB91860DAFB4447A47DB571E0AFFD29492E5291E3CB793B4ED1362C263E76D7B406D68C7C543020FB33F3ABB82C4CF5A13ECCBCg4XBJ" TargetMode="External"/><Relationship Id="rId29" Type="http://schemas.openxmlformats.org/officeDocument/2006/relationships/hyperlink" Target="consultantplus://offline/ref=BFB91860DAFB4447A47DB571E0AFFD294B225299E9C3793B4ED1362C263E76D7B406D68E7F5F6473BC6DAAFBFA6741F6B922CCBC5471B166gFX3J" TargetMode="External"/><Relationship Id="rId41" Type="http://schemas.openxmlformats.org/officeDocument/2006/relationships/hyperlink" Target="consultantplus://offline/ref=BFB91860DAFB4447A47DB571E0AFFD294B225299E9C3793B4ED1362C263E76D7B406D68E7F5F6472B96DAAFBFA6741F6B922CCBC5471B166gFX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91860DAFB4447A47DB571E0AFFD29492E5291E3CB793B4ED1362C263E76D7B406D68C7F543020FB33F3ABB82C4CF5A13ECCBCg4XBJ" TargetMode="External"/><Relationship Id="rId11" Type="http://schemas.openxmlformats.org/officeDocument/2006/relationships/hyperlink" Target="consultantplus://offline/ref=BFB91860DAFB4447A47DB571E0AFFD2948235D9CEA942E391F8438292E6E2CC7A24FDA89615F666FBD66FCgAXBJ" TargetMode="External"/><Relationship Id="rId24" Type="http://schemas.openxmlformats.org/officeDocument/2006/relationships/hyperlink" Target="consultantplus://offline/ref=BFB91860DAFB4447A47DB571E0AFFD29492E5291E3CB793B4ED1362C263E76D7B406D68D77543020FB33F3ABB82C4CF5A13ECCBCg4XBJ" TargetMode="External"/><Relationship Id="rId32" Type="http://schemas.openxmlformats.org/officeDocument/2006/relationships/hyperlink" Target="consultantplus://offline/ref=BFB91860DAFB4447A47DB571E0AFFD29492C5A9EE0C1793B4ED1362C263E76D7B406D68E740B3535EA6BFFACA0324EE9BD3CCEgBXFJ" TargetMode="External"/><Relationship Id="rId37" Type="http://schemas.openxmlformats.org/officeDocument/2006/relationships/hyperlink" Target="consultantplus://offline/ref=BFB91860DAFB4447A47DB571E0AFFD294B225299E9C3793B4ED1362C263E76D7B406D68E7F5F6472BE6DAAFBFA6741F6B922CCBC5471B166gFX3J" TargetMode="External"/><Relationship Id="rId40" Type="http://schemas.openxmlformats.org/officeDocument/2006/relationships/hyperlink" Target="consultantplus://offline/ref=BFB91860DAFB4447A47DB571E0AFFD29492E5291E3CB793B4ED1362C263E76D7B406D68D77543020FB33F3ABB82C4CF5A13ECCBCg4XBJ" TargetMode="External"/><Relationship Id="rId5" Type="http://schemas.openxmlformats.org/officeDocument/2006/relationships/hyperlink" Target="consultantplus://offline/ref=BFB91860DAFB4447A47DB571E0AFFD29492D5C98E4C1793B4ED1362C263E76D7B406D68B7D543020FB33F3ABB82C4CF5A13ECCBCg4XBJ" TargetMode="External"/><Relationship Id="rId15" Type="http://schemas.openxmlformats.org/officeDocument/2006/relationships/hyperlink" Target="consultantplus://offline/ref=BFB91860DAFB4447A47DB571E0AFFD29492C5A9EE0C1793B4ED1362C263E76D7B406D68E740B3535EA6BFFACA0324EE9BD3CCEgBXFJ" TargetMode="External"/><Relationship Id="rId23" Type="http://schemas.openxmlformats.org/officeDocument/2006/relationships/hyperlink" Target="consultantplus://offline/ref=BFB91860DAFB4447A47DB571E0AFFD294B225299E9C3793B4ED1362C263E76D7B406D68E7F5F6470BA6DAAFBFA6741F6B922CCBC5471B166gFX3J" TargetMode="External"/><Relationship Id="rId28" Type="http://schemas.openxmlformats.org/officeDocument/2006/relationships/hyperlink" Target="consultantplus://offline/ref=BFB91860DAFB4447A47DB571E0AFFD294B225299E9C3793B4ED1362C263E76D7B406D68E7F5F6473BE6DAAFBFA6741F6B922CCBC5471B166gFX3J" TargetMode="External"/><Relationship Id="rId36" Type="http://schemas.openxmlformats.org/officeDocument/2006/relationships/hyperlink" Target="consultantplus://offline/ref=BFB91860DAFB4447A47DB571E0AFFD294B225299E9C3793B4ED1362C263E76D7B406D68E7F5F6472BF6DAAFBFA6741F6B922CCBC5471B166gFX3J" TargetMode="External"/><Relationship Id="rId10" Type="http://schemas.openxmlformats.org/officeDocument/2006/relationships/hyperlink" Target="consultantplus://offline/ref=BFB91860DAFB4447A47DB571E0AFFD294B2B5D9FE1C2793B4ED1362C263E76D7A6068E827E597A71BD78FCAABCg3X3J" TargetMode="External"/><Relationship Id="rId19" Type="http://schemas.openxmlformats.org/officeDocument/2006/relationships/hyperlink" Target="consultantplus://offline/ref=BFB91860DAFB4447A47DB571E0AFFD29492E5291E6C4793B4ED1362C263E76D7B406D68E7F5F6573B76DAAFBFA6741F6B922CCBC5471B166gFX3J" TargetMode="External"/><Relationship Id="rId31" Type="http://schemas.openxmlformats.org/officeDocument/2006/relationships/hyperlink" Target="consultantplus://offline/ref=BFB91860DAFB4447A47DB571E0AFFD294B225299E9C3793B4ED1362C263E76D7B406D68E7F5F6473B96DAAFBFA6741F6B922CCBC5471B166gFX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91860DAFB4447A47DB571E0AFFD294B225299E9C3793B4ED1362C263E76D7B406D68E7F5F6470BF6DAAFBFA6741F6B922CCBC5471B166gFX3J" TargetMode="External"/><Relationship Id="rId14" Type="http://schemas.openxmlformats.org/officeDocument/2006/relationships/hyperlink" Target="consultantplus://offline/ref=BFB91860DAFB4447A47DB571E0AFFD29492C5A9EE0C1793B4ED1362C263E76D7B406D68E7F5F6575B66DAAFBFA6741F6B922CCBC5471B166gFX3J" TargetMode="External"/><Relationship Id="rId22" Type="http://schemas.openxmlformats.org/officeDocument/2006/relationships/hyperlink" Target="consultantplus://offline/ref=BFB91860DAFB4447A47DB571E0AFFD29492E5291E3CB793B4ED1362C263E76D7B406D68D77543020FB33F3ABB82C4CF5A13ECCBCg4XBJ" TargetMode="External"/><Relationship Id="rId27" Type="http://schemas.openxmlformats.org/officeDocument/2006/relationships/hyperlink" Target="consultantplus://offline/ref=BFB91860DAFB4447A47DB571E0AFFD294B225299E9C3793B4ED1362C263E76D7B406D68E7F5F6470B66DAAFBFA6741F6B922CCBC5471B166gFX3J" TargetMode="External"/><Relationship Id="rId30" Type="http://schemas.openxmlformats.org/officeDocument/2006/relationships/hyperlink" Target="consultantplus://offline/ref=BFB91860DAFB4447A47DB571E0AFFD294B225299E9C3793B4ED1362C263E76D7B406D68E7F5F6473BB6DAAFBFA6741F6B922CCBC5471B166gFX3J" TargetMode="External"/><Relationship Id="rId35" Type="http://schemas.openxmlformats.org/officeDocument/2006/relationships/hyperlink" Target="consultantplus://offline/ref=BFB91860DAFB4447A47DB571E0AFFD29492E5399E7C6793B4ED1362C263E76D7A6068E827E597A71BD78FCAABCg3X3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BFB91860DAFB4447A47DB571E0AFFD29492C5A9EE0C2793B4ED1362C263E76D7B406D68E7F5F6673B96DAAFBFA6741F6B922CCBC5471B166gFX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FB91860DAFB4447A47DB571E0AFFD29492E5291E3CB793B4ED1362C263E76D7A6068E827E597A71BD78FCAABCg3X3J" TargetMode="External"/><Relationship Id="rId17" Type="http://schemas.openxmlformats.org/officeDocument/2006/relationships/hyperlink" Target="consultantplus://offline/ref=BFB91860DAFB4447A47DB571E0AFFD29492E5399E7C6793B4ED1362C263E76D7A6068E827E597A71BD78FCAABCg3X3J" TargetMode="External"/><Relationship Id="rId25" Type="http://schemas.openxmlformats.org/officeDocument/2006/relationships/hyperlink" Target="consultantplus://offline/ref=BFB91860DAFB4447A47DB571E0AFFD294B225299E9C3793B4ED1362C263E76D7B406D68E7F5F6470B96DAAFBFA6741F6B922CCBC5471B166gFX3J" TargetMode="External"/><Relationship Id="rId33" Type="http://schemas.openxmlformats.org/officeDocument/2006/relationships/hyperlink" Target="consultantplus://offline/ref=BFB91860DAFB4447A47DB571E0AFFD29492C5A9EE0C1793B4ED1362C263E76D7B406D68E740B3535EA6BFFACA0324EE9BD3CCEgBXFJ" TargetMode="External"/><Relationship Id="rId38" Type="http://schemas.openxmlformats.org/officeDocument/2006/relationships/hyperlink" Target="consultantplus://offline/ref=BFB91860DAFB4447A47DB571E0AFFD29492E5291E6C4793B4ED1362C263E76D7B406D68E7F5F6573B76DAAFBFA6741F6B922CCBC5471B166gF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45EACFF</Template>
  <TotalTime>3</TotalTime>
  <Pages>12</Pages>
  <Words>6815</Words>
  <Characters>38847</Characters>
  <Application>Microsoft Office Word</Application>
  <DocSecurity>0</DocSecurity>
  <Lines>323</Lines>
  <Paragraphs>91</Paragraphs>
  <ScaleCrop>false</ScaleCrop>
  <Company>ЦА МИД России</Company>
  <LinksUpToDate>false</LinksUpToDate>
  <CharactersWithSpaces>45571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Ктиторов</dc:creator>
  <cp:lastModifiedBy>Колесникова Анастасия Викторовна</cp:lastModifiedBy>
  <cp:revision>4</cp:revision>
  <dcterms:created xsi:type="dcterms:W3CDTF">2021-02-16T09:29:00Z</dcterms:created>
  <dcterms:modified xsi:type="dcterms:W3CDTF">2021-02-16T14:48:00Z</dcterms:modified>
</cp:coreProperties>
</file>